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74E9" w14:textId="2E21CDD7" w:rsidR="00AE728B" w:rsidRPr="008620D7" w:rsidRDefault="00AE728B" w:rsidP="00AE72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8B">
        <w:rPr>
          <w:rFonts w:ascii="Times New Roman" w:hAnsi="Times New Roman" w:cs="Times New Roman"/>
          <w:sz w:val="24"/>
          <w:szCs w:val="24"/>
        </w:rPr>
        <w:tab/>
      </w:r>
      <w:r w:rsidRPr="008620D7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 работодателя. Служба ОТ.</w:t>
      </w:r>
    </w:p>
    <w:p w14:paraId="7C80154F" w14:textId="115F0E73" w:rsidR="00AE728B" w:rsidRPr="008620D7" w:rsidRDefault="00AE728B" w:rsidP="00AE728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728B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214, пункта </w:t>
      </w:r>
      <w:r w:rsidR="008620D7">
        <w:rPr>
          <w:rFonts w:ascii="Times New Roman" w:hAnsi="Times New Roman" w:cs="Times New Roman"/>
          <w:sz w:val="24"/>
          <w:szCs w:val="24"/>
        </w:rPr>
        <w:t xml:space="preserve">второго части третьей Трудового кодекса России в редакции с 1 марта 2022 года работодатель обязан </w:t>
      </w:r>
      <w:r w:rsidR="008620D7" w:rsidRPr="008620D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620D7" w:rsidRPr="008620D7">
        <w:rPr>
          <w:rFonts w:ascii="Times New Roman" w:hAnsi="Times New Roman" w:cs="Times New Roman"/>
          <w:sz w:val="24"/>
          <w:szCs w:val="24"/>
        </w:rPr>
        <w:t>создание и функционирование системы управления охраной труда</w:t>
      </w:r>
      <w:r w:rsidR="00F57149">
        <w:rPr>
          <w:rFonts w:ascii="Times New Roman" w:hAnsi="Times New Roman" w:cs="Times New Roman"/>
          <w:sz w:val="24"/>
          <w:szCs w:val="24"/>
        </w:rPr>
        <w:t xml:space="preserve"> (СУОТ)</w:t>
      </w:r>
      <w:r w:rsidR="008620D7" w:rsidRPr="008620D7">
        <w:rPr>
          <w:rFonts w:ascii="Times New Roman" w:hAnsi="Times New Roman" w:cs="Times New Roman"/>
          <w:sz w:val="24"/>
          <w:szCs w:val="24"/>
        </w:rPr>
        <w:t>.</w:t>
      </w:r>
    </w:p>
    <w:p w14:paraId="61E27344" w14:textId="2C269963" w:rsidR="00AE728B" w:rsidRPr="008620D7" w:rsidRDefault="008620D7" w:rsidP="00DB32E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D7">
        <w:rPr>
          <w:rFonts w:ascii="Times New Roman" w:hAnsi="Times New Roman" w:cs="Times New Roman"/>
          <w:sz w:val="24"/>
          <w:szCs w:val="24"/>
        </w:rPr>
        <w:tab/>
        <w:t>Напоминаем, что о</w:t>
      </w:r>
      <w:r w:rsidR="00AE728B" w:rsidRPr="008620D7">
        <w:rPr>
          <w:rFonts w:ascii="Times New Roman" w:hAnsi="Times New Roman" w:cs="Times New Roman"/>
          <w:sz w:val="24"/>
          <w:szCs w:val="24"/>
        </w:rPr>
        <w:t xml:space="preserve">храна труда </w:t>
      </w:r>
      <w:proofErr w:type="gramStart"/>
      <w:r w:rsid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8620D7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8620D7">
        <w:rPr>
          <w:rFonts w:ascii="Times New Roman" w:hAnsi="Times New Roman" w:cs="Times New Roman"/>
          <w:sz w:val="24"/>
          <w:szCs w:val="24"/>
        </w:rPr>
        <w:t xml:space="preserve"> </w:t>
      </w:r>
      <w:r w:rsidR="00AE728B" w:rsidRPr="008620D7">
        <w:rPr>
          <w:rFonts w:ascii="Times New Roman" w:hAnsi="Times New Roman" w:cs="Times New Roman"/>
          <w:sz w:val="24"/>
          <w:szCs w:val="24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r w:rsidR="00AE728B" w:rsidRPr="00862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426DB" w14:textId="77777777" w:rsidR="00DB32ED" w:rsidRDefault="00DB32ED" w:rsidP="00DB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учетом потребностей и ожиданий работников организации, а также других заинтересованных сторон.</w:t>
      </w:r>
    </w:p>
    <w:p w14:paraId="3D137F8B" w14:textId="4F9FAEC3" w:rsidR="00DB32ED" w:rsidRDefault="00DB32ED" w:rsidP="00F571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работодателя,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14:paraId="78FFDDC0" w14:textId="72985770" w:rsidR="00DB32ED" w:rsidRDefault="00DB32ED" w:rsidP="008B76E2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Для того, чтобы организовать функционирование системы, необходимо издать соответствующий локальный акт.</w:t>
      </w:r>
      <w:r w:rsidRPr="00DB32ED">
        <w:t xml:space="preserve"> </w:t>
      </w:r>
      <w:r w:rsidRPr="008B76E2">
        <w:rPr>
          <w:rFonts w:ascii="Times New Roman" w:hAnsi="Times New Roman" w:cs="Times New Roman"/>
          <w:sz w:val="24"/>
          <w:szCs w:val="24"/>
        </w:rPr>
        <w:t>Такой л</w:t>
      </w:r>
      <w:r w:rsidRPr="008B76E2">
        <w:rPr>
          <w:rFonts w:ascii="Times New Roman" w:hAnsi="Times New Roman" w:cs="Times New Roman"/>
          <w:sz w:val="24"/>
          <w:szCs w:val="24"/>
        </w:rPr>
        <w:t>окальный нормативный акт, устанавливающий структуру и порядок функционирования СУОТ, должен утвердить каждый работодатель (</w:t>
      </w:r>
      <w:hyperlink r:id="rId5" w:history="1">
        <w:r w:rsidRPr="008B76E2">
          <w:rPr>
            <w:rFonts w:ascii="Times New Roman" w:hAnsi="Times New Roman" w:cs="Times New Roman"/>
            <w:sz w:val="24"/>
            <w:szCs w:val="24"/>
          </w:rPr>
          <w:t>ч. 3 ст. 214</w:t>
        </w:r>
      </w:hyperlink>
      <w:r w:rsidRPr="008B76E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B76E2">
          <w:rPr>
            <w:rFonts w:ascii="Times New Roman" w:hAnsi="Times New Roman" w:cs="Times New Roman"/>
            <w:sz w:val="24"/>
            <w:szCs w:val="24"/>
          </w:rPr>
          <w:t>ч. 2 ст. 217</w:t>
        </w:r>
      </w:hyperlink>
      <w:r w:rsidRPr="008B76E2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8B76E2">
        <w:rPr>
          <w:rFonts w:ascii="Times New Roman" w:hAnsi="Times New Roman" w:cs="Times New Roman"/>
          <w:sz w:val="24"/>
          <w:szCs w:val="24"/>
        </w:rPr>
        <w:t xml:space="preserve">). </w:t>
      </w:r>
      <w:r w:rsidRPr="008B76E2">
        <w:rPr>
          <w:rFonts w:ascii="Times New Roman" w:hAnsi="Times New Roman" w:cs="Times New Roman"/>
          <w:sz w:val="24"/>
          <w:szCs w:val="24"/>
        </w:rPr>
        <w:t>С этой целью принято утверждать положение о СУОТ.</w:t>
      </w:r>
    </w:p>
    <w:p w14:paraId="0BDB4078" w14:textId="7544F5BC" w:rsidR="009D1786" w:rsidRPr="009D1786" w:rsidRDefault="008B76E2" w:rsidP="00F571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его разработать, работодателям предлагается нормативная основа – </w:t>
      </w:r>
      <w:r w:rsidRPr="008B76E2">
        <w:rPr>
          <w:rFonts w:ascii="Times New Roman" w:hAnsi="Times New Roman" w:cs="Times New Roman"/>
          <w:b/>
          <w:sz w:val="24"/>
          <w:szCs w:val="24"/>
        </w:rPr>
        <w:t>Примерное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 1 марта было Типовое) положение о системе управления охраной труда, утвержденное Приказом Минтруда и соцзащиты РФ от 29 октября 2021 года №776н (до 1 марта действовал Приказ </w:t>
      </w:r>
      <w:r w:rsidRPr="009B3FB4">
        <w:rPr>
          <w:rFonts w:ascii="Times New Roman" w:hAnsi="Times New Roman" w:cs="Times New Roman"/>
          <w:b/>
          <w:spacing w:val="-1"/>
        </w:rPr>
        <w:t xml:space="preserve"> </w:t>
      </w:r>
      <w:r w:rsidRPr="008B76E2">
        <w:rPr>
          <w:rFonts w:ascii="Times New Roman" w:hAnsi="Times New Roman" w:cs="Times New Roman"/>
          <w:spacing w:val="-1"/>
        </w:rPr>
        <w:t>Минтруда России от 19.08.2016 №438н «Об утверждении</w:t>
      </w:r>
      <w:r w:rsidRPr="009B3FB4">
        <w:rPr>
          <w:rFonts w:ascii="Times New Roman" w:hAnsi="Times New Roman" w:cs="Times New Roman"/>
          <w:b/>
          <w:spacing w:val="-1"/>
        </w:rPr>
        <w:t xml:space="preserve"> Типового </w:t>
      </w:r>
      <w:r w:rsidRPr="009D1786">
        <w:rPr>
          <w:rFonts w:ascii="Times New Roman" w:hAnsi="Times New Roman" w:cs="Times New Roman"/>
          <w:spacing w:val="-1"/>
          <w:sz w:val="24"/>
          <w:szCs w:val="24"/>
        </w:rPr>
        <w:t>положения о системе управления охраной труда»</w:t>
      </w:r>
      <w:r w:rsidRPr="009D1786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14:paraId="31A1C2A3" w14:textId="6930AFF5" w:rsidR="008B76E2" w:rsidRPr="009D1786" w:rsidRDefault="008B76E2" w:rsidP="009D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 xml:space="preserve">В положении о СУОТ </w:t>
      </w:r>
      <w:r w:rsidRPr="009D1786">
        <w:rPr>
          <w:rFonts w:ascii="Times New Roman" w:hAnsi="Times New Roman" w:cs="Times New Roman"/>
          <w:sz w:val="24"/>
          <w:szCs w:val="24"/>
        </w:rPr>
        <w:t>необходимо прописать</w:t>
      </w:r>
      <w:r w:rsidRPr="009D1786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9D1786">
          <w:rPr>
            <w:rFonts w:ascii="Times New Roman" w:hAnsi="Times New Roman" w:cs="Times New Roman"/>
            <w:sz w:val="24"/>
            <w:szCs w:val="24"/>
          </w:rPr>
          <w:t>ч. 1 ст. 217</w:t>
        </w:r>
      </w:hyperlink>
      <w:r w:rsidRPr="009D1786">
        <w:rPr>
          <w:rFonts w:ascii="Times New Roman" w:hAnsi="Times New Roman" w:cs="Times New Roman"/>
          <w:sz w:val="24"/>
          <w:szCs w:val="24"/>
        </w:rPr>
        <w:t xml:space="preserve"> ТК РФ):</w:t>
      </w:r>
    </w:p>
    <w:p w14:paraId="25B4A48C" w14:textId="71942BB3" w:rsidR="008B76E2" w:rsidRPr="009D1786" w:rsidRDefault="009D1786" w:rsidP="009D1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>-</w:t>
      </w:r>
      <w:r w:rsidR="008B76E2" w:rsidRPr="009D1786">
        <w:rPr>
          <w:rFonts w:ascii="Times New Roman" w:hAnsi="Times New Roman" w:cs="Times New Roman"/>
          <w:sz w:val="24"/>
          <w:szCs w:val="24"/>
        </w:rPr>
        <w:t>политику (стратегию) и цели в области охраны труда, если нет отдельного локального нормативного акта (</w:t>
      </w:r>
      <w:hyperlink r:id="rId8" w:history="1">
        <w:r w:rsidR="008B76E2" w:rsidRPr="009D1786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="008B76E2" w:rsidRPr="009D1786">
        <w:rPr>
          <w:rFonts w:ascii="Times New Roman" w:hAnsi="Times New Roman" w:cs="Times New Roman"/>
          <w:sz w:val="24"/>
          <w:szCs w:val="24"/>
        </w:rPr>
        <w:t xml:space="preserve"> Примерного положения о СУОТ);</w:t>
      </w:r>
    </w:p>
    <w:p w14:paraId="3B1A7D70" w14:textId="77777777" w:rsidR="009D1786" w:rsidRPr="009D1786" w:rsidRDefault="009D1786" w:rsidP="009D1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>-</w:t>
      </w:r>
      <w:r w:rsidR="008B76E2" w:rsidRPr="009D1786">
        <w:rPr>
          <w:rFonts w:ascii="Times New Roman" w:hAnsi="Times New Roman" w:cs="Times New Roman"/>
          <w:sz w:val="24"/>
          <w:szCs w:val="24"/>
        </w:rPr>
        <w:t>процедуры, необходимые для достижения этих целей.</w:t>
      </w:r>
    </w:p>
    <w:p w14:paraId="4B111378" w14:textId="024AF667" w:rsidR="008B76E2" w:rsidRPr="009D1786" w:rsidRDefault="008B76E2" w:rsidP="009D1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>Положение о СУОТ может</w:t>
      </w:r>
      <w:r w:rsidR="009D1786" w:rsidRPr="009D1786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9D1786">
        <w:rPr>
          <w:rFonts w:ascii="Times New Roman" w:hAnsi="Times New Roman" w:cs="Times New Roman"/>
          <w:sz w:val="24"/>
          <w:szCs w:val="24"/>
        </w:rPr>
        <w:t xml:space="preserve"> начат</w:t>
      </w:r>
      <w:r w:rsidR="009D1786" w:rsidRPr="009D1786">
        <w:rPr>
          <w:rFonts w:ascii="Times New Roman" w:hAnsi="Times New Roman" w:cs="Times New Roman"/>
          <w:sz w:val="24"/>
          <w:szCs w:val="24"/>
        </w:rPr>
        <w:t>о</w:t>
      </w:r>
      <w:r w:rsidRPr="009D1786">
        <w:rPr>
          <w:rFonts w:ascii="Times New Roman" w:hAnsi="Times New Roman" w:cs="Times New Roman"/>
          <w:sz w:val="24"/>
          <w:szCs w:val="24"/>
        </w:rPr>
        <w:t xml:space="preserve"> с общих вопросов, например (</w:t>
      </w:r>
      <w:hyperlink r:id="rId9" w:history="1">
        <w:r w:rsidRPr="009D1786">
          <w:rPr>
            <w:rFonts w:ascii="Times New Roman" w:hAnsi="Times New Roman" w:cs="Times New Roman"/>
            <w:sz w:val="24"/>
            <w:szCs w:val="24"/>
          </w:rPr>
          <w:t>п. п. 5</w:t>
        </w:r>
      </w:hyperlink>
      <w:r w:rsidRPr="009D178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9D178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D1786">
        <w:rPr>
          <w:rFonts w:ascii="Times New Roman" w:hAnsi="Times New Roman" w:cs="Times New Roman"/>
          <w:sz w:val="24"/>
          <w:szCs w:val="24"/>
        </w:rPr>
        <w:t xml:space="preserve"> Примерного положения о СУОТ):</w:t>
      </w:r>
    </w:p>
    <w:p w14:paraId="58C49272" w14:textId="77777777" w:rsidR="009D1786" w:rsidRPr="009D1786" w:rsidRDefault="009D1786" w:rsidP="009D1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 xml:space="preserve">- </w:t>
      </w:r>
      <w:r w:rsidR="008B76E2" w:rsidRPr="009D1786">
        <w:rPr>
          <w:rFonts w:ascii="Times New Roman" w:hAnsi="Times New Roman" w:cs="Times New Roman"/>
          <w:sz w:val="24"/>
          <w:szCs w:val="24"/>
        </w:rPr>
        <w:t>цели СУОТ в организации;</w:t>
      </w:r>
    </w:p>
    <w:p w14:paraId="7A85C3A5" w14:textId="77777777" w:rsidR="009D1786" w:rsidRPr="009D1786" w:rsidRDefault="009D1786" w:rsidP="009D1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 xml:space="preserve">- </w:t>
      </w:r>
      <w:r w:rsidR="008B76E2" w:rsidRPr="009D1786">
        <w:rPr>
          <w:rFonts w:ascii="Times New Roman" w:hAnsi="Times New Roman" w:cs="Times New Roman"/>
          <w:sz w:val="24"/>
          <w:szCs w:val="24"/>
        </w:rPr>
        <w:t>документы, на основании которых вы разработали положение;</w:t>
      </w:r>
    </w:p>
    <w:p w14:paraId="20C93CF5" w14:textId="77777777" w:rsidR="009D1786" w:rsidRPr="009D1786" w:rsidRDefault="009D1786" w:rsidP="009D1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 xml:space="preserve">- </w:t>
      </w:r>
      <w:r w:rsidR="008B76E2" w:rsidRPr="009D1786">
        <w:rPr>
          <w:rFonts w:ascii="Times New Roman" w:hAnsi="Times New Roman" w:cs="Times New Roman"/>
          <w:sz w:val="24"/>
          <w:szCs w:val="24"/>
        </w:rPr>
        <w:t>территория, на которой оно действует;</w:t>
      </w:r>
    </w:p>
    <w:p w14:paraId="5F104C1C" w14:textId="77777777" w:rsidR="009D1786" w:rsidRPr="009D1786" w:rsidRDefault="009D1786" w:rsidP="009D1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 xml:space="preserve">- </w:t>
      </w:r>
      <w:r w:rsidR="008B76E2" w:rsidRPr="009D1786">
        <w:rPr>
          <w:rFonts w:ascii="Times New Roman" w:hAnsi="Times New Roman" w:cs="Times New Roman"/>
          <w:sz w:val="24"/>
          <w:szCs w:val="24"/>
        </w:rPr>
        <w:t>лица, на которых распространяется документ</w:t>
      </w:r>
      <w:r w:rsidRPr="009D1786">
        <w:rPr>
          <w:rFonts w:ascii="Times New Roman" w:hAnsi="Times New Roman" w:cs="Times New Roman"/>
          <w:sz w:val="24"/>
          <w:szCs w:val="24"/>
        </w:rPr>
        <w:t>.</w:t>
      </w:r>
    </w:p>
    <w:p w14:paraId="6BE4A836" w14:textId="6FF5ABA2" w:rsidR="008B76E2" w:rsidRDefault="009D1786" w:rsidP="009D1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>Необходимо иметь</w:t>
      </w:r>
      <w:r w:rsidR="008B76E2" w:rsidRPr="009D1786">
        <w:rPr>
          <w:rFonts w:ascii="Times New Roman" w:hAnsi="Times New Roman" w:cs="Times New Roman"/>
          <w:sz w:val="24"/>
          <w:szCs w:val="24"/>
        </w:rPr>
        <w:t xml:space="preserve"> в виду, что структура СУОТ у отдельных работодателей может быть упрощена (</w:t>
      </w:r>
      <w:hyperlink r:id="rId11" w:history="1">
        <w:r w:rsidR="008B76E2" w:rsidRPr="009D1786">
          <w:rPr>
            <w:rFonts w:ascii="Times New Roman" w:hAnsi="Times New Roman" w:cs="Times New Roman"/>
            <w:sz w:val="24"/>
            <w:szCs w:val="24"/>
          </w:rPr>
          <w:t>п. 78</w:t>
        </w:r>
      </w:hyperlink>
      <w:r w:rsidR="008B76E2" w:rsidRPr="009D1786">
        <w:rPr>
          <w:rFonts w:ascii="Times New Roman" w:hAnsi="Times New Roman" w:cs="Times New Roman"/>
          <w:sz w:val="24"/>
          <w:szCs w:val="24"/>
        </w:rPr>
        <w:t xml:space="preserve"> Примерного положения о СУОТ). Минтруд России пояснил, что к отдельным работодателям относятся те работодатели, которые обеспечивают соблюдение государственных нормативных требований охраны труда, не привлекая дополнительные ресурсы и не проводя дополнительные мероприятия, предусмотренные системой управления охраной труда (</w:t>
      </w:r>
      <w:hyperlink r:id="rId12" w:history="1">
        <w:r w:rsidR="008B76E2" w:rsidRPr="009D1786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="008B76E2" w:rsidRPr="009D1786">
        <w:rPr>
          <w:rFonts w:ascii="Times New Roman" w:hAnsi="Times New Roman" w:cs="Times New Roman"/>
          <w:sz w:val="24"/>
          <w:szCs w:val="24"/>
        </w:rPr>
        <w:t xml:space="preserve"> от 10.01.2022 N 15-1/ООГ-1).</w:t>
      </w:r>
    </w:p>
    <w:p w14:paraId="3B5C83F8" w14:textId="022AEDED" w:rsidR="009D1786" w:rsidRPr="009D1786" w:rsidRDefault="00F57149" w:rsidP="009D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у</w:t>
      </w:r>
      <w:r w:rsidR="008B76E2" w:rsidRPr="009D1786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ждать</w:t>
      </w:r>
      <w:r w:rsidR="008B76E2" w:rsidRPr="009D1786">
        <w:rPr>
          <w:rFonts w:ascii="Times New Roman" w:hAnsi="Times New Roman" w:cs="Times New Roman"/>
          <w:sz w:val="24"/>
          <w:szCs w:val="24"/>
        </w:rPr>
        <w:t xml:space="preserve"> положение о СУОТ </w:t>
      </w:r>
      <w:r w:rsidR="009D1786" w:rsidRPr="009D178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B76E2" w:rsidRPr="009D1786">
        <w:rPr>
          <w:rFonts w:ascii="Times New Roman" w:hAnsi="Times New Roman" w:cs="Times New Roman"/>
          <w:sz w:val="24"/>
          <w:szCs w:val="24"/>
        </w:rPr>
        <w:t xml:space="preserve">с учетом мнения профсоюза или иного </w:t>
      </w:r>
      <w:proofErr w:type="gramStart"/>
      <w:r w:rsidR="009D1786" w:rsidRPr="009D1786">
        <w:rPr>
          <w:rFonts w:ascii="Times New Roman" w:hAnsi="Times New Roman" w:cs="Times New Roman"/>
          <w:sz w:val="24"/>
          <w:szCs w:val="24"/>
        </w:rPr>
        <w:t xml:space="preserve">представительного </w:t>
      </w:r>
      <w:r w:rsidR="008B76E2" w:rsidRPr="009D1786">
        <w:rPr>
          <w:rFonts w:ascii="Times New Roman" w:hAnsi="Times New Roman" w:cs="Times New Roman"/>
          <w:sz w:val="24"/>
          <w:szCs w:val="24"/>
        </w:rPr>
        <w:t xml:space="preserve"> органа</w:t>
      </w:r>
      <w:proofErr w:type="gramEnd"/>
      <w:r w:rsidR="009D1786" w:rsidRPr="009D1786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8B76E2" w:rsidRPr="009D1786">
        <w:rPr>
          <w:rFonts w:ascii="Times New Roman" w:hAnsi="Times New Roman" w:cs="Times New Roman"/>
          <w:sz w:val="24"/>
          <w:szCs w:val="24"/>
        </w:rPr>
        <w:t xml:space="preserve"> (при наличии). </w:t>
      </w:r>
      <w:r>
        <w:rPr>
          <w:rFonts w:ascii="Times New Roman" w:hAnsi="Times New Roman" w:cs="Times New Roman"/>
          <w:sz w:val="24"/>
          <w:szCs w:val="24"/>
        </w:rPr>
        <w:t>Это установлено впервые.</w:t>
      </w:r>
    </w:p>
    <w:p w14:paraId="78A8AB79" w14:textId="6873FA2D" w:rsidR="00DB32ED" w:rsidRPr="009D1786" w:rsidRDefault="009D1786" w:rsidP="009D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 xml:space="preserve">Поскольку это локальный нормативный акт в области охраны труда, с ним под </w:t>
      </w:r>
      <w:proofErr w:type="gramStart"/>
      <w:r w:rsidRPr="009D1786">
        <w:rPr>
          <w:rFonts w:ascii="Times New Roman" w:hAnsi="Times New Roman" w:cs="Times New Roman"/>
          <w:sz w:val="24"/>
          <w:szCs w:val="24"/>
        </w:rPr>
        <w:t>роспись  необходимо</w:t>
      </w:r>
      <w:proofErr w:type="gramEnd"/>
      <w:r w:rsidRPr="009D1786">
        <w:rPr>
          <w:rFonts w:ascii="Times New Roman" w:hAnsi="Times New Roman" w:cs="Times New Roman"/>
          <w:sz w:val="24"/>
          <w:szCs w:val="24"/>
        </w:rPr>
        <w:t xml:space="preserve"> ознакомить всех р</w:t>
      </w:r>
      <w:r w:rsidR="008B76E2" w:rsidRPr="009D1786">
        <w:rPr>
          <w:rFonts w:ascii="Times New Roman" w:hAnsi="Times New Roman" w:cs="Times New Roman"/>
          <w:sz w:val="24"/>
          <w:szCs w:val="24"/>
        </w:rPr>
        <w:t>аботников</w:t>
      </w:r>
      <w:r w:rsidRPr="009D1786">
        <w:rPr>
          <w:rFonts w:ascii="Times New Roman" w:hAnsi="Times New Roman" w:cs="Times New Roman"/>
          <w:sz w:val="24"/>
          <w:szCs w:val="24"/>
        </w:rPr>
        <w:t>.</w:t>
      </w:r>
    </w:p>
    <w:p w14:paraId="0D73A2B2" w14:textId="200C5085" w:rsidR="00DB32ED" w:rsidRPr="009D1786" w:rsidRDefault="00DB32ED" w:rsidP="009D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lastRenderedPageBreak/>
        <w:t xml:space="preserve">При создании СУОТ </w:t>
      </w:r>
      <w:r w:rsidR="002B0B4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D1786" w:rsidRPr="009D1786">
        <w:rPr>
          <w:rFonts w:ascii="Times New Roman" w:hAnsi="Times New Roman" w:cs="Times New Roman"/>
          <w:sz w:val="24"/>
          <w:szCs w:val="24"/>
        </w:rPr>
        <w:t>необходимо</w:t>
      </w:r>
      <w:r w:rsidRPr="009D1786">
        <w:rPr>
          <w:rFonts w:ascii="Times New Roman" w:hAnsi="Times New Roman" w:cs="Times New Roman"/>
          <w:sz w:val="24"/>
          <w:szCs w:val="24"/>
        </w:rPr>
        <w:t xml:space="preserve"> с учетом </w:t>
      </w:r>
      <w:hyperlink r:id="rId13" w:history="1">
        <w:r w:rsidRPr="009D1786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9D1786">
        <w:rPr>
          <w:rFonts w:ascii="Times New Roman" w:hAnsi="Times New Roman" w:cs="Times New Roman"/>
          <w:sz w:val="24"/>
          <w:szCs w:val="24"/>
        </w:rPr>
        <w:t xml:space="preserve"> Примерного положения:</w:t>
      </w:r>
    </w:p>
    <w:p w14:paraId="28353AAB" w14:textId="6354421C" w:rsidR="00DB32ED" w:rsidRPr="009D1786" w:rsidRDefault="00DB32ED" w:rsidP="009D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>1</w:t>
      </w:r>
      <w:r w:rsidR="00F57149">
        <w:rPr>
          <w:rFonts w:ascii="Times New Roman" w:hAnsi="Times New Roman" w:cs="Times New Roman"/>
          <w:sz w:val="24"/>
          <w:szCs w:val="24"/>
        </w:rPr>
        <w:t>)</w:t>
      </w:r>
      <w:r w:rsidRPr="009D1786">
        <w:rPr>
          <w:rFonts w:ascii="Times New Roman" w:hAnsi="Times New Roman" w:cs="Times New Roman"/>
          <w:sz w:val="24"/>
          <w:szCs w:val="24"/>
        </w:rPr>
        <w:t xml:space="preserve"> Определить организационную структуру управления организации в рамках системы, распределить обязанности и ответственность должностных лиц. Так, если </w:t>
      </w:r>
      <w:r w:rsidR="009D1786" w:rsidRPr="009D1786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9D1786">
        <w:rPr>
          <w:rFonts w:ascii="Times New Roman" w:hAnsi="Times New Roman" w:cs="Times New Roman"/>
          <w:sz w:val="24"/>
          <w:szCs w:val="24"/>
        </w:rPr>
        <w:t>осуществляет производственную деятельность и численность  работников больше 50 человек, то соблюдение требований охраны труда должна обеспечивать служба охраны труда или специалист по охране труда (</w:t>
      </w:r>
      <w:hyperlink r:id="rId14" w:history="1">
        <w:r w:rsidRPr="009D1786">
          <w:rPr>
            <w:rFonts w:ascii="Times New Roman" w:hAnsi="Times New Roman" w:cs="Times New Roman"/>
            <w:sz w:val="24"/>
            <w:szCs w:val="24"/>
          </w:rPr>
          <w:t>ч. 1 ст. 223</w:t>
        </w:r>
      </w:hyperlink>
      <w:r w:rsidRPr="009D1786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1D1867D9" w14:textId="77777777" w:rsidR="00DB32ED" w:rsidRPr="009D1786" w:rsidRDefault="00DB32ED" w:rsidP="009D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>При необходимости рекомендуется назначить ответственных лиц и предоставить им полномочия для выполнения обязанностей в рамках функционирования СУОТ (</w:t>
      </w:r>
      <w:hyperlink r:id="rId15" w:history="1">
        <w:r w:rsidRPr="009D1786">
          <w:rPr>
            <w:rFonts w:ascii="Times New Roman" w:hAnsi="Times New Roman" w:cs="Times New Roman"/>
            <w:sz w:val="24"/>
            <w:szCs w:val="24"/>
          </w:rPr>
          <w:t>п. п. 12</w:t>
        </w:r>
      </w:hyperlink>
      <w:r w:rsidRPr="009D17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D1786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9D1786">
        <w:rPr>
          <w:rFonts w:ascii="Times New Roman" w:hAnsi="Times New Roman" w:cs="Times New Roman"/>
          <w:sz w:val="24"/>
          <w:szCs w:val="24"/>
        </w:rPr>
        <w:t xml:space="preserve"> Примерного положения). Обязанности и ответственность работников можно закрепить, например, в положении о структурном подразделении, должностных инструкциях.</w:t>
      </w:r>
    </w:p>
    <w:p w14:paraId="4C54AC60" w14:textId="0444ED67" w:rsidR="00DB32ED" w:rsidRPr="009D1786" w:rsidRDefault="00DB32ED" w:rsidP="009D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>2</w:t>
      </w:r>
      <w:r w:rsidR="00F93042">
        <w:rPr>
          <w:rFonts w:ascii="Times New Roman" w:hAnsi="Times New Roman" w:cs="Times New Roman"/>
          <w:sz w:val="24"/>
          <w:szCs w:val="24"/>
        </w:rPr>
        <w:t>)</w:t>
      </w:r>
      <w:r w:rsidRPr="009D1786">
        <w:rPr>
          <w:rFonts w:ascii="Times New Roman" w:hAnsi="Times New Roman" w:cs="Times New Roman"/>
          <w:sz w:val="24"/>
          <w:szCs w:val="24"/>
        </w:rPr>
        <w:t xml:space="preserve"> Закрепить документально </w:t>
      </w:r>
      <w:hyperlink w:anchor="Par34" w:history="1">
        <w:r w:rsidRPr="009D1786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Pr="009D1786">
        <w:rPr>
          <w:rFonts w:ascii="Times New Roman" w:hAnsi="Times New Roman" w:cs="Times New Roman"/>
          <w:sz w:val="24"/>
          <w:szCs w:val="24"/>
        </w:rPr>
        <w:t xml:space="preserve">, обеспечивающие функционирование СУОТ и контроль за эффективностью работы в области охраны труда. К их числу относятся, например, мероприятия (ч. 3 ст. 214, </w:t>
      </w:r>
      <w:hyperlink r:id="rId17" w:history="1">
        <w:r w:rsidRPr="009D1786">
          <w:rPr>
            <w:rFonts w:ascii="Times New Roman" w:hAnsi="Times New Roman" w:cs="Times New Roman"/>
            <w:sz w:val="24"/>
            <w:szCs w:val="24"/>
          </w:rPr>
          <w:t>ч. 1 ст. 218</w:t>
        </w:r>
      </w:hyperlink>
      <w:r w:rsidRPr="009D1786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18" w:history="1">
        <w:r w:rsidRPr="009D1786">
          <w:rPr>
            <w:rFonts w:ascii="Times New Roman" w:hAnsi="Times New Roman" w:cs="Times New Roman"/>
            <w:sz w:val="24"/>
            <w:szCs w:val="24"/>
          </w:rPr>
          <w:t>п. 18</w:t>
        </w:r>
      </w:hyperlink>
      <w:r w:rsidRPr="009D1786">
        <w:rPr>
          <w:rFonts w:ascii="Times New Roman" w:hAnsi="Times New Roman" w:cs="Times New Roman"/>
          <w:sz w:val="24"/>
          <w:szCs w:val="24"/>
        </w:rPr>
        <w:t xml:space="preserve"> Примерного положения):</w:t>
      </w:r>
    </w:p>
    <w:p w14:paraId="6765AFB8" w14:textId="2BC3B2F9" w:rsidR="00DB32ED" w:rsidRPr="009D1786" w:rsidRDefault="009D1786" w:rsidP="009D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 xml:space="preserve">- </w:t>
      </w:r>
      <w:r w:rsidR="00DB32ED" w:rsidRPr="009D178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9" w:history="1">
        <w:r w:rsidR="00DB32ED" w:rsidRPr="009D1786">
          <w:rPr>
            <w:rFonts w:ascii="Times New Roman" w:hAnsi="Times New Roman" w:cs="Times New Roman"/>
            <w:sz w:val="24"/>
            <w:szCs w:val="24"/>
          </w:rPr>
          <w:t>управлению</w:t>
        </w:r>
      </w:hyperlink>
      <w:r w:rsidR="00DB32ED" w:rsidRPr="009D1786">
        <w:rPr>
          <w:rFonts w:ascii="Times New Roman" w:hAnsi="Times New Roman" w:cs="Times New Roman"/>
          <w:sz w:val="24"/>
          <w:szCs w:val="24"/>
        </w:rPr>
        <w:t xml:space="preserve"> профессиональными рисками на рабочих местах;</w:t>
      </w:r>
    </w:p>
    <w:p w14:paraId="431325AC" w14:textId="0EB0520F" w:rsidR="00DB32ED" w:rsidRPr="009D1786" w:rsidRDefault="009D1786" w:rsidP="009D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="00DB32ED" w:rsidRPr="009D1786">
          <w:rPr>
            <w:rFonts w:ascii="Times New Roman" w:hAnsi="Times New Roman" w:cs="Times New Roman"/>
            <w:sz w:val="24"/>
            <w:szCs w:val="24"/>
          </w:rPr>
          <w:t>улучшению</w:t>
        </w:r>
      </w:hyperlink>
      <w:r w:rsidR="00DB32ED" w:rsidRPr="009D1786">
        <w:rPr>
          <w:rFonts w:ascii="Times New Roman" w:hAnsi="Times New Roman" w:cs="Times New Roman"/>
          <w:sz w:val="24"/>
          <w:szCs w:val="24"/>
        </w:rPr>
        <w:t xml:space="preserve"> условий и охраны труда;</w:t>
      </w:r>
    </w:p>
    <w:p w14:paraId="50990CAD" w14:textId="0B5C3813" w:rsidR="00DB32ED" w:rsidRPr="009D1786" w:rsidRDefault="009D1786" w:rsidP="009D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B32ED" w:rsidRPr="009D1786"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 w:rsidR="00DB32ED" w:rsidRPr="009D1786">
        <w:rPr>
          <w:rFonts w:ascii="Times New Roman" w:hAnsi="Times New Roman" w:cs="Times New Roman"/>
          <w:sz w:val="24"/>
          <w:szCs w:val="24"/>
        </w:rPr>
        <w:t xml:space="preserve"> условий труда;</w:t>
      </w:r>
    </w:p>
    <w:p w14:paraId="1A8836D8" w14:textId="432158D8" w:rsidR="00DB32ED" w:rsidRDefault="009D1786" w:rsidP="009D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 xml:space="preserve">- </w:t>
      </w:r>
      <w:r w:rsidR="00DB32ED" w:rsidRPr="009D1786">
        <w:rPr>
          <w:rFonts w:ascii="Times New Roman" w:hAnsi="Times New Roman" w:cs="Times New Roman"/>
          <w:sz w:val="24"/>
          <w:szCs w:val="24"/>
        </w:rPr>
        <w:t>обучению по охране труда.</w:t>
      </w:r>
    </w:p>
    <w:p w14:paraId="715A3686" w14:textId="2A8F7BD2" w:rsidR="00F57149" w:rsidRDefault="00F57149" w:rsidP="009D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Кроме того, можно включить (или утвердить отдельные локальные акты):</w:t>
      </w:r>
    </w:p>
    <w:p w14:paraId="3FBABF80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обеспечение работников СИЗ;</w:t>
      </w:r>
    </w:p>
    <w:p w14:paraId="78112BF0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зданий и сооружений;</w:t>
      </w:r>
    </w:p>
    <w:p w14:paraId="780F72FD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оборудования;</w:t>
      </w:r>
    </w:p>
    <w:p w14:paraId="39E4901F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осуществлении технологических процессов;</w:t>
      </w:r>
    </w:p>
    <w:p w14:paraId="3E14ACCC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применяемых инструментов;</w:t>
      </w:r>
    </w:p>
    <w:p w14:paraId="20F3F06F" w14:textId="78DF200C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применении сырья и материалов;</w:t>
      </w:r>
      <w:r w:rsidRPr="00F57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EA56F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обеспечение безопасности работников подрядных организаций;</w:t>
      </w:r>
      <w:r w:rsidRPr="00F571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F7F26B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санитарно-бытовое обеспечение работников;</w:t>
      </w:r>
    </w:p>
    <w:p w14:paraId="21EBA07D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выдача работникам молока или других равноценных пищевых продуктов;</w:t>
      </w:r>
      <w:r w:rsidRPr="00F57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E8F6F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обеспечение работников лечебно-профилактическим питанием;</w:t>
      </w:r>
    </w:p>
    <w:p w14:paraId="3A282756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0B9A5B80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обеспечение социального страхования работников;</w:t>
      </w:r>
    </w:p>
    <w:p w14:paraId="6DCC0924" w14:textId="04F89683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14:paraId="16016973" w14:textId="77777777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реагирование на аварийные ситуации;</w:t>
      </w:r>
    </w:p>
    <w:p w14:paraId="7DE89B34" w14:textId="123E4EB0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реагирование на несчастные случаи;</w:t>
      </w:r>
    </w:p>
    <w:p w14:paraId="7655FAF2" w14:textId="4D031241" w:rsidR="00F57149" w:rsidRPr="00F57149" w:rsidRDefault="00F57149" w:rsidP="00F5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- </w:t>
      </w:r>
      <w:r w:rsidRPr="00F57149">
        <w:rPr>
          <w:rFonts w:ascii="Times New Roman" w:hAnsi="Times New Roman" w:cs="Times New Roman"/>
          <w:sz w:val="24"/>
          <w:szCs w:val="24"/>
        </w:rPr>
        <w:t>реагирование на профессиональные заболевания.</w:t>
      </w:r>
    </w:p>
    <w:p w14:paraId="76ACC8D1" w14:textId="4DDE1DD1" w:rsidR="00DB32ED" w:rsidRPr="009D1786" w:rsidRDefault="009D1786" w:rsidP="009D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0B4A">
        <w:rPr>
          <w:rFonts w:ascii="Times New Roman" w:hAnsi="Times New Roman" w:cs="Times New Roman"/>
          <w:sz w:val="24"/>
          <w:szCs w:val="24"/>
        </w:rPr>
        <w:t xml:space="preserve"> </w:t>
      </w:r>
      <w:r w:rsidR="00DB32ED" w:rsidRPr="009D1786">
        <w:rPr>
          <w:rFonts w:ascii="Times New Roman" w:hAnsi="Times New Roman" w:cs="Times New Roman"/>
          <w:sz w:val="24"/>
          <w:szCs w:val="24"/>
        </w:rPr>
        <w:t>В плане мероприятий по охране труда рекомендуется указать, в частности, их наименования, сроки реализации, ожидаемый результат и ответственных лиц (</w:t>
      </w:r>
      <w:hyperlink r:id="rId21" w:history="1">
        <w:r w:rsidR="00DB32ED" w:rsidRPr="009D1786">
          <w:rPr>
            <w:rFonts w:ascii="Times New Roman" w:hAnsi="Times New Roman" w:cs="Times New Roman"/>
            <w:sz w:val="24"/>
            <w:szCs w:val="24"/>
          </w:rPr>
          <w:t>п. 30</w:t>
        </w:r>
      </w:hyperlink>
      <w:r w:rsidR="00DB32ED" w:rsidRPr="009D1786">
        <w:rPr>
          <w:rFonts w:ascii="Times New Roman" w:hAnsi="Times New Roman" w:cs="Times New Roman"/>
          <w:sz w:val="24"/>
          <w:szCs w:val="24"/>
        </w:rPr>
        <w:t xml:space="preserve"> Примерного положения).</w:t>
      </w:r>
    </w:p>
    <w:p w14:paraId="5DA0FDA6" w14:textId="6CDEF999" w:rsidR="00DB32ED" w:rsidRPr="009D1786" w:rsidRDefault="00DB32ED" w:rsidP="002B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86">
        <w:rPr>
          <w:rFonts w:ascii="Times New Roman" w:hAnsi="Times New Roman" w:cs="Times New Roman"/>
          <w:sz w:val="24"/>
          <w:szCs w:val="24"/>
        </w:rPr>
        <w:t>3</w:t>
      </w:r>
      <w:r w:rsidR="00F93042">
        <w:rPr>
          <w:rFonts w:ascii="Times New Roman" w:hAnsi="Times New Roman" w:cs="Times New Roman"/>
          <w:sz w:val="24"/>
          <w:szCs w:val="24"/>
        </w:rPr>
        <w:t>)</w:t>
      </w:r>
      <w:r w:rsidRPr="009D1786">
        <w:rPr>
          <w:rFonts w:ascii="Times New Roman" w:hAnsi="Times New Roman" w:cs="Times New Roman"/>
          <w:sz w:val="24"/>
          <w:szCs w:val="24"/>
        </w:rPr>
        <w:t xml:space="preserve"> Определить, какие документы используются в рамках СУОТ, регламентировать процедуру их создания, утверждения, ведения и т.п. Так, с учетом </w:t>
      </w:r>
      <w:hyperlink r:id="rId22" w:history="1">
        <w:r w:rsidRPr="009D1786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9D1786">
        <w:rPr>
          <w:rFonts w:ascii="Times New Roman" w:hAnsi="Times New Roman" w:cs="Times New Roman"/>
          <w:sz w:val="24"/>
          <w:szCs w:val="24"/>
        </w:rPr>
        <w:t xml:space="preserve"> из Примерного положения целесообразно установить порядок документирования информации об обучении и повышении квалификации работников в области охраны труда.</w:t>
      </w:r>
    </w:p>
    <w:p w14:paraId="042FAFBC" w14:textId="29782B5C" w:rsidR="00DB32ED" w:rsidRPr="002B0B4A" w:rsidRDefault="00DB32ED" w:rsidP="002B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>4</w:t>
      </w:r>
      <w:r w:rsidR="00F93042">
        <w:rPr>
          <w:rFonts w:ascii="Times New Roman" w:hAnsi="Times New Roman" w:cs="Times New Roman"/>
          <w:sz w:val="24"/>
          <w:szCs w:val="24"/>
        </w:rPr>
        <w:t>)</w:t>
      </w:r>
      <w:r w:rsidRPr="002B0B4A">
        <w:rPr>
          <w:rFonts w:ascii="Times New Roman" w:hAnsi="Times New Roman" w:cs="Times New Roman"/>
          <w:sz w:val="24"/>
          <w:szCs w:val="24"/>
        </w:rPr>
        <w:t xml:space="preserve"> Выбрать независимую организацию (при необходимости), которая обладает нужной компетенцией, и заключить с ней договор. Она поможет вам, в частности, </w:t>
      </w:r>
      <w:hyperlink r:id="rId23" w:history="1">
        <w:r w:rsidRPr="002B0B4A">
          <w:rPr>
            <w:rFonts w:ascii="Times New Roman" w:hAnsi="Times New Roman" w:cs="Times New Roman"/>
            <w:sz w:val="24"/>
            <w:szCs w:val="24"/>
          </w:rPr>
          <w:t>выявить</w:t>
        </w:r>
      </w:hyperlink>
      <w:r w:rsidRPr="002B0B4A">
        <w:rPr>
          <w:rFonts w:ascii="Times New Roman" w:hAnsi="Times New Roman" w:cs="Times New Roman"/>
          <w:sz w:val="24"/>
          <w:szCs w:val="24"/>
        </w:rPr>
        <w:t xml:space="preserve"> (идентифицировать) опасности, </w:t>
      </w:r>
      <w:hyperlink r:id="rId24" w:history="1">
        <w:r w:rsidRPr="002B0B4A">
          <w:rPr>
            <w:rFonts w:ascii="Times New Roman" w:hAnsi="Times New Roman" w:cs="Times New Roman"/>
            <w:sz w:val="24"/>
            <w:szCs w:val="24"/>
          </w:rPr>
          <w:t>оценить</w:t>
        </w:r>
      </w:hyperlink>
      <w:r w:rsidRPr="002B0B4A">
        <w:rPr>
          <w:rFonts w:ascii="Times New Roman" w:hAnsi="Times New Roman" w:cs="Times New Roman"/>
          <w:sz w:val="24"/>
          <w:szCs w:val="24"/>
        </w:rPr>
        <w:t xml:space="preserve"> уровни профессиональных рисков, провести аудит СУОТ (</w:t>
      </w:r>
      <w:hyperlink r:id="rId25" w:history="1">
        <w:r w:rsidRPr="002B0B4A">
          <w:rPr>
            <w:rFonts w:ascii="Times New Roman" w:hAnsi="Times New Roman" w:cs="Times New Roman"/>
            <w:sz w:val="24"/>
            <w:szCs w:val="24"/>
          </w:rPr>
          <w:t>п. п. 24</w:t>
        </w:r>
      </w:hyperlink>
      <w:r w:rsidRPr="002B0B4A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2B0B4A">
          <w:rPr>
            <w:rFonts w:ascii="Times New Roman" w:hAnsi="Times New Roman" w:cs="Times New Roman"/>
            <w:sz w:val="24"/>
            <w:szCs w:val="24"/>
          </w:rPr>
          <w:t>65</w:t>
        </w:r>
      </w:hyperlink>
      <w:r w:rsidRPr="002B0B4A">
        <w:rPr>
          <w:rFonts w:ascii="Times New Roman" w:hAnsi="Times New Roman" w:cs="Times New Roman"/>
          <w:sz w:val="24"/>
          <w:szCs w:val="24"/>
        </w:rPr>
        <w:t xml:space="preserve"> Примерного положения).</w:t>
      </w:r>
    </w:p>
    <w:p w14:paraId="0ACE8032" w14:textId="1379BF95" w:rsidR="002B0B4A" w:rsidRPr="002B0B4A" w:rsidRDefault="002B0B4A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 xml:space="preserve">Необходимо отметить, что в новом Приказе в числе прочего приводятся примерный </w:t>
      </w:r>
      <w:hyperlink r:id="rId27" w:history="1">
        <w:r w:rsidRPr="002B0B4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0B4A">
        <w:rPr>
          <w:rFonts w:ascii="Times New Roman" w:hAnsi="Times New Roman" w:cs="Times New Roman"/>
          <w:sz w:val="24"/>
          <w:szCs w:val="24"/>
        </w:rPr>
        <w:t xml:space="preserve"> опасностей и мер по управлению ими в рамках СУОТ и примерный </w:t>
      </w:r>
      <w:hyperlink r:id="rId28" w:history="1">
        <w:r w:rsidRPr="002B0B4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B0B4A">
        <w:rPr>
          <w:rFonts w:ascii="Times New Roman" w:hAnsi="Times New Roman" w:cs="Times New Roman"/>
          <w:sz w:val="24"/>
          <w:szCs w:val="24"/>
        </w:rPr>
        <w:t xml:space="preserve"> </w:t>
      </w:r>
      <w:r w:rsidRPr="002B0B4A">
        <w:rPr>
          <w:rFonts w:ascii="Times New Roman" w:hAnsi="Times New Roman" w:cs="Times New Roman"/>
          <w:sz w:val="24"/>
          <w:szCs w:val="24"/>
        </w:rPr>
        <w:lastRenderedPageBreak/>
        <w:t>работ повышенной опасности, к которым предъявляются отдельные требования по организации работ и обучению работников.</w:t>
      </w:r>
      <w:r w:rsidRPr="002B0B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6245" w14:textId="67B1EE52" w:rsidR="009D1786" w:rsidRPr="002B0B4A" w:rsidRDefault="009D1786" w:rsidP="002B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>Для организации функционирования службы охраны труда, необходимо учитывать Приказ Минтруда и соцзащиты РФ от 31.01.2022 №37 «Об утверждении рекомендаций по структуре службы охраны труда в организации и по численности работников службы охраны труда».</w:t>
      </w:r>
    </w:p>
    <w:p w14:paraId="0C8B717E" w14:textId="77777777" w:rsidR="002B0B4A" w:rsidRPr="002B0B4A" w:rsidRDefault="002B0B4A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>Рекомендации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 и содержат положения об организации службы охраны труда, определении ее структуры и методике расчета нормативной численности работников службы охраны труда.</w:t>
      </w:r>
    </w:p>
    <w:p w14:paraId="5C8DB1E8" w14:textId="77777777" w:rsidR="002B0B4A" w:rsidRPr="002B0B4A" w:rsidRDefault="002B0B4A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>Рекомендации не распространяются на ИП,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осуществляющих производственную деятельность, предоставляющих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деятельности, а также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 w14:paraId="42EF07E5" w14:textId="1D50D126" w:rsidR="002B0B4A" w:rsidRPr="002B0B4A" w:rsidRDefault="002B0B4A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>В связи с изданием 37-го Приказа у</w:t>
      </w:r>
      <w:r w:rsidRPr="002B0B4A">
        <w:rPr>
          <w:rFonts w:ascii="Times New Roman" w:hAnsi="Times New Roman" w:cs="Times New Roman"/>
          <w:sz w:val="24"/>
          <w:szCs w:val="24"/>
        </w:rPr>
        <w:t>тра</w:t>
      </w:r>
      <w:r w:rsidRPr="002B0B4A">
        <w:rPr>
          <w:rFonts w:ascii="Times New Roman" w:hAnsi="Times New Roman" w:cs="Times New Roman"/>
          <w:sz w:val="24"/>
          <w:szCs w:val="24"/>
        </w:rPr>
        <w:t>тили силу</w:t>
      </w:r>
      <w:r w:rsidRPr="002B0B4A">
        <w:rPr>
          <w:rFonts w:ascii="Times New Roman" w:hAnsi="Times New Roman" w:cs="Times New Roman"/>
          <w:sz w:val="24"/>
          <w:szCs w:val="24"/>
        </w:rPr>
        <w:t xml:space="preserve"> Постановления Минтруда России от 08.02.2000 </w:t>
      </w:r>
      <w:hyperlink r:id="rId29" w:history="1">
        <w:r w:rsidRPr="002B0B4A">
          <w:rPr>
            <w:rFonts w:ascii="Times New Roman" w:hAnsi="Times New Roman" w:cs="Times New Roman"/>
            <w:sz w:val="24"/>
            <w:szCs w:val="24"/>
          </w:rPr>
          <w:t>N 14</w:t>
        </w:r>
      </w:hyperlink>
      <w:r w:rsidRPr="002B0B4A">
        <w:rPr>
          <w:rFonts w:ascii="Times New Roman" w:hAnsi="Times New Roman" w:cs="Times New Roman"/>
          <w:sz w:val="24"/>
          <w:szCs w:val="24"/>
        </w:rPr>
        <w:t xml:space="preserve"> "Об утверждении Рекомендаций по организации работы службы охраны труда в организации" и от 22.01.2001 </w:t>
      </w:r>
      <w:hyperlink r:id="rId30" w:history="1">
        <w:r w:rsidRPr="002B0B4A">
          <w:rPr>
            <w:rFonts w:ascii="Times New Roman" w:hAnsi="Times New Roman" w:cs="Times New Roman"/>
            <w:sz w:val="24"/>
            <w:szCs w:val="24"/>
          </w:rPr>
          <w:t>N 10</w:t>
        </w:r>
      </w:hyperlink>
      <w:r w:rsidRPr="002B0B4A">
        <w:rPr>
          <w:rFonts w:ascii="Times New Roman" w:hAnsi="Times New Roman" w:cs="Times New Roman"/>
          <w:sz w:val="24"/>
          <w:szCs w:val="24"/>
        </w:rPr>
        <w:t xml:space="preserve"> "Об утверждении Межотраслевых нормативов численности работников службы охраны труда в организациях".</w:t>
      </w:r>
    </w:p>
    <w:p w14:paraId="47FCD93B" w14:textId="41B2D570" w:rsidR="00AE728B" w:rsidRPr="002B0B4A" w:rsidRDefault="002B0B4A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 xml:space="preserve">Новые Рекомендации </w:t>
      </w:r>
      <w:r w:rsidR="00AE728B" w:rsidRPr="002B0B4A">
        <w:rPr>
          <w:rFonts w:ascii="Times New Roman" w:hAnsi="Times New Roman" w:cs="Times New Roman"/>
          <w:sz w:val="24"/>
          <w:szCs w:val="24"/>
        </w:rPr>
        <w:t>содержат:</w:t>
      </w:r>
    </w:p>
    <w:p w14:paraId="4A269508" w14:textId="77777777" w:rsidR="00AE728B" w:rsidRPr="002B0B4A" w:rsidRDefault="00AE728B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B4A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2B0B4A">
        <w:rPr>
          <w:rFonts w:ascii="Times New Roman" w:hAnsi="Times New Roman" w:cs="Times New Roman"/>
          <w:sz w:val="24"/>
          <w:szCs w:val="24"/>
        </w:rPr>
        <w:t xml:space="preserve">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структурой);</w:t>
      </w:r>
    </w:p>
    <w:p w14:paraId="453043A0" w14:textId="77777777" w:rsidR="00AE728B" w:rsidRPr="002B0B4A" w:rsidRDefault="00AE728B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>-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 w14:paraId="53617AEF" w14:textId="1A78E1B0" w:rsidR="00AE728B" w:rsidRPr="002B0B4A" w:rsidRDefault="002B0B4A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>О</w:t>
      </w:r>
      <w:r w:rsidR="00AE728B" w:rsidRPr="002B0B4A">
        <w:rPr>
          <w:rFonts w:ascii="Times New Roman" w:hAnsi="Times New Roman" w:cs="Times New Roman"/>
          <w:sz w:val="24"/>
          <w:szCs w:val="24"/>
        </w:rPr>
        <w:t>сновные задачи и функции службы охраны труда:</w:t>
      </w:r>
    </w:p>
    <w:p w14:paraId="5DB5FF0F" w14:textId="77777777" w:rsidR="00AE728B" w:rsidRPr="002B0B4A" w:rsidRDefault="00AE728B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>-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 w14:paraId="2A06D34B" w14:textId="77777777" w:rsidR="00AE728B" w:rsidRPr="002B0B4A" w:rsidRDefault="00AE728B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>- контроль за соблюдением законодательных и иных НПА по охране труда;</w:t>
      </w:r>
    </w:p>
    <w:p w14:paraId="62E4ACDA" w14:textId="77777777" w:rsidR="00AE728B" w:rsidRPr="002B0B4A" w:rsidRDefault="00AE728B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>- участие в проведении СОУТ, производственного контроля условий труда, выявлении опасностей и управлении профессиональными рисками на рабочих местах, организация и проведение мероприятий по снижению профессиональных рисков;</w:t>
      </w:r>
    </w:p>
    <w:p w14:paraId="79C80168" w14:textId="41C94195" w:rsidR="00AE728B" w:rsidRPr="002B0B4A" w:rsidRDefault="00AE728B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>- обеспечение и координация проведения оперативного контроля за состоянием условий и охраны труда на рабочих местах</w:t>
      </w:r>
      <w:r w:rsidR="002B0B4A" w:rsidRPr="002B0B4A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44DEADAB" w14:textId="2FCD7855" w:rsidR="00AE728B" w:rsidRPr="002B0B4A" w:rsidRDefault="00AE728B" w:rsidP="002B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4A">
        <w:rPr>
          <w:rFonts w:ascii="Times New Roman" w:hAnsi="Times New Roman" w:cs="Times New Roman"/>
          <w:sz w:val="24"/>
          <w:szCs w:val="24"/>
        </w:rPr>
        <w:t xml:space="preserve">Рекомендуемая нормативная численность работников </w:t>
      </w:r>
      <w:r w:rsidR="002B0B4A" w:rsidRPr="002B0B4A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2B0B4A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2B0B4A" w:rsidRPr="002B0B4A">
        <w:rPr>
          <w:rFonts w:ascii="Times New Roman" w:hAnsi="Times New Roman" w:cs="Times New Roman"/>
          <w:sz w:val="24"/>
          <w:szCs w:val="24"/>
        </w:rPr>
        <w:t xml:space="preserve">в Приказе </w:t>
      </w:r>
      <w:r w:rsidRPr="002B0B4A">
        <w:rPr>
          <w:rFonts w:ascii="Times New Roman" w:hAnsi="Times New Roman" w:cs="Times New Roman"/>
          <w:sz w:val="24"/>
          <w:szCs w:val="24"/>
        </w:rPr>
        <w:t>в виде таблиц</w:t>
      </w:r>
      <w:r w:rsidR="002B0B4A" w:rsidRPr="002B0B4A">
        <w:rPr>
          <w:rFonts w:ascii="Times New Roman" w:hAnsi="Times New Roman" w:cs="Times New Roman"/>
          <w:sz w:val="24"/>
          <w:szCs w:val="24"/>
        </w:rPr>
        <w:t>.</w:t>
      </w:r>
    </w:p>
    <w:p w14:paraId="0DFC81C5" w14:textId="1618DD36" w:rsidR="002004C4" w:rsidRDefault="00F57149" w:rsidP="008D2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149">
        <w:rPr>
          <w:rFonts w:ascii="Times New Roman" w:hAnsi="Times New Roman" w:cs="Times New Roman"/>
          <w:bCs/>
          <w:sz w:val="24"/>
          <w:szCs w:val="24"/>
        </w:rPr>
        <w:t xml:space="preserve">В открытых консультационных системах можно найти образцы локальных актов (система Консультант, Гарант). Можно обратиться за помощью в предоставлении нормативных материалов и образцов </w:t>
      </w:r>
      <w:r w:rsidR="00F93042">
        <w:rPr>
          <w:rFonts w:ascii="Times New Roman" w:hAnsi="Times New Roman" w:cs="Times New Roman"/>
          <w:bCs/>
          <w:sz w:val="24"/>
          <w:szCs w:val="24"/>
        </w:rPr>
        <w:t>документов</w:t>
      </w:r>
      <w:bookmarkStart w:id="0" w:name="_GoBack"/>
      <w:bookmarkEnd w:id="0"/>
      <w:r w:rsidR="00F93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7149">
        <w:rPr>
          <w:rFonts w:ascii="Times New Roman" w:hAnsi="Times New Roman" w:cs="Times New Roman"/>
          <w:bCs/>
          <w:sz w:val="24"/>
          <w:szCs w:val="24"/>
        </w:rPr>
        <w:t xml:space="preserve">в администрацию </w:t>
      </w:r>
      <w:proofErr w:type="spellStart"/>
      <w:r w:rsidRPr="00F57149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Pr="00F5714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14:paraId="5B7398B3" w14:textId="41C93AEE" w:rsidR="00AE728B" w:rsidRDefault="00F57149" w:rsidP="00F5714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F57149"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 w:rsidRPr="00F57149"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 w:rsidRPr="00F57149">
        <w:rPr>
          <w:rFonts w:ascii="Times New Roman" w:hAnsi="Times New Roman" w:cs="Times New Roman"/>
          <w:sz w:val="24"/>
          <w:szCs w:val="24"/>
        </w:rPr>
        <w:t xml:space="preserve"> в сфере труда      Н.М. </w:t>
      </w:r>
      <w:proofErr w:type="spellStart"/>
      <w:r w:rsidRPr="00F57149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sectPr w:rsidR="00AE728B" w:rsidSect="00FB51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26246989"/>
    <w:multiLevelType w:val="multilevel"/>
    <w:tmpl w:val="E4AAFF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DF042F"/>
    <w:multiLevelType w:val="multilevel"/>
    <w:tmpl w:val="5BDC89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D0"/>
    <w:rsid w:val="002004C4"/>
    <w:rsid w:val="002269D0"/>
    <w:rsid w:val="002B0B4A"/>
    <w:rsid w:val="008620D7"/>
    <w:rsid w:val="008B76E2"/>
    <w:rsid w:val="008D21F1"/>
    <w:rsid w:val="009D1786"/>
    <w:rsid w:val="00AE728B"/>
    <w:rsid w:val="00DB32ED"/>
    <w:rsid w:val="00DD64D0"/>
    <w:rsid w:val="00F57149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7A2F"/>
  <w15:chartTrackingRefBased/>
  <w15:docId w15:val="{14FDB286-1608-4C0E-95D4-6E815B6E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C5506F1EDFEEF91784728DD0530D0D6DB0F9C5764CECED1985E1239A51DD7BFAE4A747781C725B4E1F370D091EC2FE9F4BA65B2F6DA073KAE" TargetMode="External"/><Relationship Id="rId13" Type="http://schemas.openxmlformats.org/officeDocument/2006/relationships/hyperlink" Target="consultantplus://offline/ref=E5AB2B5E55DB132EB7E8520E5D34B2824CA53989E074B712C785FA45728DA82FE5C397914D9245293E5C7604A2FC76F3C7A54AB102133EBBTEK1I" TargetMode="External"/><Relationship Id="rId18" Type="http://schemas.openxmlformats.org/officeDocument/2006/relationships/hyperlink" Target="consultantplus://offline/ref=E5AB2B5E55DB132EB7E8520E5D34B2824CA53989E074B712C785FA45728DA82FE5C397914D92452E3D5C7604A2FC76F3C7A54AB102133EBBTEK1I" TargetMode="External"/><Relationship Id="rId26" Type="http://schemas.openxmlformats.org/officeDocument/2006/relationships/hyperlink" Target="consultantplus://offline/ref=E5AB2B5E55DB132EB7E8520E5D34B2824CA53989E074B712C785FA45728DA82FE5C397914D924728305C7604A2FC76F3C7A54AB102133EBBTEK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AB2B5E55DB132EB7E8520E5D34B2824CA53989E074B712C785FA45728DA82FE5C397914D9245203D5C7604A2FC76F3C7A54AB102133EBBTEK1I" TargetMode="External"/><Relationship Id="rId7" Type="http://schemas.openxmlformats.org/officeDocument/2006/relationships/hyperlink" Target="consultantplus://offline/ref=A103C5506F1EDFEEF91784728DD0530D0A65BAFBCE714CECED1985E1239A51DD7BFAE4A4407B187A0C140F33445E12DEFF8755A2452F76KFE" TargetMode="External"/><Relationship Id="rId12" Type="http://schemas.openxmlformats.org/officeDocument/2006/relationships/hyperlink" Target="consultantplus://offline/ref=A103C5506F1EDFEEF91799669FB8690B5760B1FBC6734FB8BA1BD4B42D9F598D33EAAAE24A791C7158454D6D1D0D5795F2834ABE452B73A0384779K9E" TargetMode="External"/><Relationship Id="rId17" Type="http://schemas.openxmlformats.org/officeDocument/2006/relationships/hyperlink" Target="consultantplus://offline/ref=E5AB2B5E55DB132EB7E8520E5D34B2824CA73888E573B712C785FA45728DA82FE5C397924A914D236D066600EBAB79EFC5BC54B41C13T3KCI" TargetMode="External"/><Relationship Id="rId25" Type="http://schemas.openxmlformats.org/officeDocument/2006/relationships/hyperlink" Target="consultantplus://offline/ref=E5AB2B5E55DB132EB7E8520E5D34B2824CA53989E074B712C785FA45728DA82FE5C397914D92452F3F5C7604A2FC76F3C7A54AB102133EBBTEK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AB2B5E55DB132EB7E8520E5D34B2824CA53989E074B712C785FA45728DA82FE5C397914D92452C3E5C7604A2FC76F3C7A54AB102133EBBTEK1I" TargetMode="External"/><Relationship Id="rId20" Type="http://schemas.openxmlformats.org/officeDocument/2006/relationships/hyperlink" Target="consultantplus://offline/ref=E5AB2B5E55DB132EB7E84E044840E7D145A03983E071B712C785FA45728DA82FE5C397914D92452A3E5C7604A2FC76F3C7A54AB102133EBBTEK1I" TargetMode="External"/><Relationship Id="rId29" Type="http://schemas.openxmlformats.org/officeDocument/2006/relationships/hyperlink" Target="consultantplus://offline/ref=1AF5AF43028A9A378450A886B9EFF5439AAE8308837602AB4013FE15225940A21046440A675F208784C9A78D75C65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3C5506F1EDFEEF91784728DD0530D0A65BAFBCE714CECED1985E1239A51DD7BFAE4A4407B197A0C140F33445E12DEFF8755A2452F76KFE" TargetMode="External"/><Relationship Id="rId11" Type="http://schemas.openxmlformats.org/officeDocument/2006/relationships/hyperlink" Target="consultantplus://offline/ref=A103C5506F1EDFEEF91784728DD0530D0D6DB0F9C5764CECED1985E1239A51DD7BFAE4A747781E725F4E1F370D091EC2FE9F4BA65B2F6DA073KAE" TargetMode="External"/><Relationship Id="rId24" Type="http://schemas.openxmlformats.org/officeDocument/2006/relationships/hyperlink" Target="consultantplus://offline/ref=E5AB2B5E55DB132EB7E84E044840E7D145A03983E071B712C785FA45728DA82FE5C397914D92452D3F5C7604A2FC76F3C7A54AB102133EBBTEK1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103C5506F1EDFEEF91784728DD0530D0A65BAFBCE714CECED1985E1239A51DD7BFAE4A4417C197A0C140F33445E12DEFF8755A2452F76KFE" TargetMode="External"/><Relationship Id="rId15" Type="http://schemas.openxmlformats.org/officeDocument/2006/relationships/hyperlink" Target="consultantplus://offline/ref=E5AB2B5E55DB132EB7E8520E5D34B2824CA53989E074B712C785FA45728DA82FE5C397914D92452C3D5C7604A2FC76F3C7A54AB102133EBBTEK1I" TargetMode="External"/><Relationship Id="rId23" Type="http://schemas.openxmlformats.org/officeDocument/2006/relationships/hyperlink" Target="consultantplus://offline/ref=E5AB2B5E55DB132EB7E84E044840E7D145A03983E071B712C785FA45728DA82FE5C397914D92452C3E5C7604A2FC76F3C7A54AB102133EBBTEK1I" TargetMode="External"/><Relationship Id="rId28" Type="http://schemas.openxmlformats.org/officeDocument/2006/relationships/hyperlink" Target="consultantplus://offline/ref=BE08C1909500232133C7EC0BDF0D62FEA061D60FB88F48FF1D225B65FFD00B1B814F27B2BD86A4B047A041547B7A72E37090941AE20775C4FEGAJ" TargetMode="External"/><Relationship Id="rId10" Type="http://schemas.openxmlformats.org/officeDocument/2006/relationships/hyperlink" Target="consultantplus://offline/ref=A103C5506F1EDFEEF91784728DD0530D0D6DB0F9C5764CECED1985E1239A51DD7BFAE4A747781C73504E1F370D091EC2FE9F4BA65B2F6DA073KAE" TargetMode="External"/><Relationship Id="rId19" Type="http://schemas.openxmlformats.org/officeDocument/2006/relationships/hyperlink" Target="consultantplus://offline/ref=E5AB2B5E55DB132EB7E84E044840E7D145A03983E071B712C785FA45728DA82FE5C397914D924529315C7604A2FC76F3C7A54AB102133EBBTEK1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03C5506F1EDFEEF91784728DD0530D0D6DB0F9C5764CECED1985E1239A51DD7BFAE4A747781C735E4E1F370D091EC2FE9F4BA65B2F6DA073KAE" TargetMode="External"/><Relationship Id="rId14" Type="http://schemas.openxmlformats.org/officeDocument/2006/relationships/hyperlink" Target="consultantplus://offline/ref=E5AB2B5E55DB132EB7E8520E5D34B2824CA73888E573B712C785FA45728DA82FE5C397924A9543236D066600EBAB79EFC5BC54B41C13T3KCI" TargetMode="External"/><Relationship Id="rId22" Type="http://schemas.openxmlformats.org/officeDocument/2006/relationships/hyperlink" Target="consultantplus://offline/ref=E5AB2B5E55DB132EB7E8520E5D34B2824CA53989E074B712C785FA45728DA82FE5C397914D92442A3A5C7604A2FC76F3C7A54AB102133EBBTEK1I" TargetMode="External"/><Relationship Id="rId27" Type="http://schemas.openxmlformats.org/officeDocument/2006/relationships/hyperlink" Target="consultantplus://offline/ref=BE08C1909500232133C7EC0BDF0D62FEA061D60FB88F48FF1D225B65FFD00B1B814F27B2BD84A6B144A041547B7A72E37090941AE20775C4FEGAJ" TargetMode="External"/><Relationship Id="rId30" Type="http://schemas.openxmlformats.org/officeDocument/2006/relationships/hyperlink" Target="consultantplus://offline/ref=1AF5AF43028A9A378450A886B9EFF5439AAE8308827702AB4013FE15225940A21046440A675F208784C9A78D75C6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2022-04-05T08:57:00Z</dcterms:created>
  <dcterms:modified xsi:type="dcterms:W3CDTF">2022-07-22T09:19:00Z</dcterms:modified>
</cp:coreProperties>
</file>